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4209">
      <w:pPr>
        <w:jc w:val="both"/>
        <w:rPr>
          <w:rFonts w:hint="default"/>
          <w:i/>
          <w:sz w:val="44"/>
          <w:szCs w:val="44"/>
          <w:lang w:val="en-US"/>
        </w:rPr>
      </w:pPr>
      <w:r>
        <w:rPr>
          <w:i/>
        </w:rPr>
        <w:t xml:space="preserve">                                                              </w:t>
      </w:r>
      <w:r>
        <w:rPr>
          <w:rFonts w:hint="default"/>
          <w:i/>
          <w:sz w:val="44"/>
          <w:szCs w:val="44"/>
          <w:lang w:val="en-US"/>
        </w:rPr>
        <w:t xml:space="preserve">PUBLIC </w:t>
      </w:r>
      <w:r>
        <w:rPr>
          <w:i/>
        </w:rPr>
        <w:t xml:space="preserve"> </w:t>
      </w:r>
      <w:r>
        <w:rPr>
          <w:rFonts w:hint="default"/>
          <w:i/>
          <w:sz w:val="44"/>
          <w:szCs w:val="44"/>
          <w:lang w:val="en-US"/>
        </w:rPr>
        <w:t>NOTICE</w:t>
      </w:r>
    </w:p>
    <w:p w14:paraId="25CA9034">
      <w:pPr>
        <w:jc w:val="both"/>
        <w:rPr>
          <w:rFonts w:hint="default"/>
          <w:i/>
          <w:sz w:val="44"/>
          <w:szCs w:val="44"/>
          <w:lang w:val="en-US"/>
        </w:rPr>
      </w:pPr>
      <w:r>
        <w:rPr>
          <w:rFonts w:hint="default"/>
          <w:i/>
          <w:sz w:val="44"/>
          <w:szCs w:val="44"/>
          <w:lang w:val="en-US"/>
        </w:rPr>
        <w:t>DUE TO CURRENT SNOW AND ICE CONDITIONS THE COTTLE COUNTY COMMISSIONERS COURT MEETING THAT IS SCHEDULED FOR MONDAY 1/26/2026 AT 9:30AM WILL BE DELAYED UNTIL TUESDAY 01/27/2026 AT 3 PM IN THE COMMISSIONERS COURT ROOM.</w:t>
      </w:r>
    </w:p>
    <w:p w14:paraId="26278D1F">
      <w:pPr>
        <w:jc w:val="both"/>
        <w:rPr>
          <w:rFonts w:hint="default"/>
          <w:i/>
          <w:sz w:val="44"/>
          <w:szCs w:val="44"/>
          <w:lang w:val="en-US"/>
        </w:rPr>
      </w:pPr>
      <w:r>
        <w:rPr>
          <w:rFonts w:hint="default"/>
          <w:i/>
          <w:sz w:val="44"/>
          <w:szCs w:val="44"/>
          <w:lang w:val="en-US"/>
        </w:rPr>
        <w:t>THIS DELAY IS AUTHORIZED UNDER SECTION 551.0411 (B) OF THE TEXAS GOVERNMENT CODE.</w:t>
      </w:r>
      <w:bookmarkStart w:id="0" w:name="_GoBack"/>
      <w:bookmarkEnd w:id="0"/>
    </w:p>
    <w:p w14:paraId="429B70C3">
      <w:pPr>
        <w:jc w:val="both"/>
        <w:rPr>
          <w:rFonts w:hint="default"/>
          <w:i/>
          <w:sz w:val="44"/>
          <w:szCs w:val="44"/>
          <w:lang w:val="en-US"/>
        </w:rPr>
      </w:pPr>
    </w:p>
    <w:p w14:paraId="04897CEA">
      <w:pPr>
        <w:jc w:val="both"/>
        <w:rPr>
          <w:i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A0"/>
    <w:rsid w:val="00356653"/>
    <w:rsid w:val="00680551"/>
    <w:rsid w:val="00A96293"/>
    <w:rsid w:val="00AC54E5"/>
    <w:rsid w:val="00E260E9"/>
    <w:rsid w:val="00E33236"/>
    <w:rsid w:val="00ED44DA"/>
    <w:rsid w:val="00FC0DA0"/>
    <w:rsid w:val="07B663AD"/>
    <w:rsid w:val="300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562</Characters>
  <Lines>4</Lines>
  <Paragraphs>1</Paragraphs>
  <TotalTime>60</TotalTime>
  <ScaleCrop>false</ScaleCrop>
  <LinksUpToDate>false</LinksUpToDate>
  <CharactersWithSpaces>659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2016-03-10T15:49:00Z</dcterms:created>
  <dc:creator>Karl</dc:creator>
  <cp:lastModifiedBy>Karl Holloway</cp:lastModifiedBy>
  <cp:lastPrinted>2026-01-25T19:48:05Z</cp:lastPrinted>
  <dcterms:modified xsi:type="dcterms:W3CDTF">2026-01-25T19:57:01Z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A27874811AAA42F195F24E5E540B4C6D_13</vt:lpwstr>
  </property>
</Properties>
</file>